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AF" w:rsidRPr="00C52DD7" w:rsidRDefault="00C52DD7">
      <w:pPr>
        <w:pStyle w:val="ConsPlusNormal"/>
        <w:jc w:val="center"/>
        <w:rPr>
          <w:b/>
        </w:rPr>
      </w:pPr>
      <w:bookmarkStart w:id="0" w:name="_GoBack"/>
      <w:r w:rsidRPr="00C52DD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</w:t>
      </w:r>
      <w:r w:rsidR="00D8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D7">
        <w:rPr>
          <w:rFonts w:ascii="Times New Roman" w:hAnsi="Times New Roman" w:cs="Times New Roman"/>
          <w:b/>
          <w:sz w:val="28"/>
          <w:szCs w:val="28"/>
        </w:rPr>
        <w:t>Российской Федерации, регулирующих предоставление государственной услуги</w:t>
      </w:r>
    </w:p>
    <w:p w:rsidR="00EA41AF" w:rsidRPr="00C52DD7" w:rsidRDefault="00EA41AF">
      <w:pPr>
        <w:pStyle w:val="ConsPlusNormal"/>
        <w:jc w:val="both"/>
        <w:rPr>
          <w:b/>
        </w:rPr>
      </w:pPr>
    </w:p>
    <w:bookmarkEnd w:id="0"/>
    <w:p w:rsidR="00EA41AF" w:rsidRPr="0086339B" w:rsidRDefault="00C5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 предоставлением государственной услуги, регулируют следующие нормативные правовые акты:</w:t>
      </w:r>
    </w:p>
    <w:p w:rsidR="00EA41AF" w:rsidRPr="005F0D92" w:rsidRDefault="00C5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D92">
        <w:rPr>
          <w:rFonts w:ascii="Times New Roman" w:hAnsi="Times New Roman" w:cs="Times New Roman"/>
          <w:sz w:val="28"/>
          <w:szCs w:val="28"/>
        </w:rPr>
        <w:t xml:space="preserve">Федеральный закон от 22 июля 2008 г. </w:t>
      </w:r>
      <w:r w:rsidR="0086339B" w:rsidRPr="005F0D92">
        <w:rPr>
          <w:rFonts w:ascii="Times New Roman" w:hAnsi="Times New Roman" w:cs="Times New Roman"/>
          <w:sz w:val="28"/>
          <w:szCs w:val="28"/>
        </w:rPr>
        <w:t>№</w:t>
      </w:r>
      <w:r w:rsidRPr="005F0D92">
        <w:rPr>
          <w:rFonts w:ascii="Times New Roman" w:hAnsi="Times New Roman" w:cs="Times New Roman"/>
          <w:sz w:val="28"/>
          <w:szCs w:val="28"/>
        </w:rPr>
        <w:t xml:space="preserve"> 123-ФЗ "Технический регламент о требованиях пожарной безопасности";</w:t>
      </w:r>
    </w:p>
    <w:p w:rsidR="00EA41AF" w:rsidRPr="005F0D92" w:rsidRDefault="00C5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D92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</w:t>
      </w:r>
      <w:r w:rsidR="0086339B" w:rsidRPr="005F0D92">
        <w:rPr>
          <w:rFonts w:ascii="Times New Roman" w:hAnsi="Times New Roman" w:cs="Times New Roman"/>
          <w:sz w:val="28"/>
          <w:szCs w:val="28"/>
        </w:rPr>
        <w:t>№</w:t>
      </w:r>
      <w:r w:rsidRPr="005F0D9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EA41AF" w:rsidRPr="005F0D92" w:rsidRDefault="00C5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D9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5F0D92" w:rsidRPr="005F0D92">
        <w:rPr>
          <w:rFonts w:ascii="Times New Roman" w:hAnsi="Times New Roman" w:cs="Times New Roman"/>
          <w:sz w:val="28"/>
          <w:szCs w:val="28"/>
        </w:rPr>
        <w:t>31</w:t>
      </w:r>
      <w:r w:rsidRPr="005F0D92">
        <w:rPr>
          <w:rFonts w:ascii="Times New Roman" w:hAnsi="Times New Roman" w:cs="Times New Roman"/>
          <w:sz w:val="28"/>
          <w:szCs w:val="28"/>
        </w:rPr>
        <w:t xml:space="preserve"> </w:t>
      </w:r>
      <w:r w:rsidR="005F0D92" w:rsidRPr="005F0D92">
        <w:rPr>
          <w:rFonts w:ascii="Times New Roman" w:hAnsi="Times New Roman" w:cs="Times New Roman"/>
          <w:sz w:val="28"/>
          <w:szCs w:val="28"/>
        </w:rPr>
        <w:t>августа</w:t>
      </w:r>
      <w:r w:rsidRPr="005F0D92">
        <w:rPr>
          <w:rFonts w:ascii="Times New Roman" w:hAnsi="Times New Roman" w:cs="Times New Roman"/>
          <w:sz w:val="28"/>
          <w:szCs w:val="28"/>
        </w:rPr>
        <w:t xml:space="preserve"> 20</w:t>
      </w:r>
      <w:r w:rsidR="005F0D92" w:rsidRPr="005F0D92">
        <w:rPr>
          <w:rFonts w:ascii="Times New Roman" w:hAnsi="Times New Roman" w:cs="Times New Roman"/>
          <w:sz w:val="28"/>
          <w:szCs w:val="28"/>
        </w:rPr>
        <w:t>20</w:t>
      </w:r>
      <w:r w:rsidRPr="005F0D92">
        <w:rPr>
          <w:rFonts w:ascii="Times New Roman" w:hAnsi="Times New Roman" w:cs="Times New Roman"/>
          <w:sz w:val="28"/>
          <w:szCs w:val="28"/>
        </w:rPr>
        <w:t xml:space="preserve"> г. </w:t>
      </w:r>
      <w:r w:rsidR="0086339B" w:rsidRPr="005F0D92">
        <w:rPr>
          <w:rFonts w:ascii="Times New Roman" w:hAnsi="Times New Roman" w:cs="Times New Roman"/>
          <w:sz w:val="28"/>
          <w:szCs w:val="28"/>
        </w:rPr>
        <w:t>№</w:t>
      </w:r>
      <w:r w:rsidRPr="005F0D92">
        <w:rPr>
          <w:rFonts w:ascii="Times New Roman" w:hAnsi="Times New Roman" w:cs="Times New Roman"/>
          <w:sz w:val="28"/>
          <w:szCs w:val="28"/>
        </w:rPr>
        <w:t xml:space="preserve"> </w:t>
      </w:r>
      <w:r w:rsidR="005F0D92" w:rsidRPr="005F0D92">
        <w:rPr>
          <w:rFonts w:ascii="Times New Roman" w:hAnsi="Times New Roman" w:cs="Times New Roman"/>
          <w:sz w:val="28"/>
          <w:szCs w:val="28"/>
        </w:rPr>
        <w:t>1325</w:t>
      </w:r>
      <w:r w:rsidRPr="005F0D92">
        <w:rPr>
          <w:rFonts w:ascii="Times New Roman" w:hAnsi="Times New Roman" w:cs="Times New Roman"/>
          <w:sz w:val="28"/>
          <w:szCs w:val="28"/>
        </w:rPr>
        <w:t xml:space="preserve">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риска";</w:t>
      </w:r>
    </w:p>
    <w:p w:rsidR="00EA41AF" w:rsidRDefault="00C52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D9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5F0D92" w:rsidRPr="005F0D92">
        <w:rPr>
          <w:rFonts w:ascii="Times New Roman" w:hAnsi="Times New Roman" w:cs="Times New Roman"/>
          <w:sz w:val="28"/>
          <w:szCs w:val="28"/>
        </w:rPr>
        <w:t>22</w:t>
      </w:r>
      <w:r w:rsidRPr="005F0D92">
        <w:rPr>
          <w:rFonts w:ascii="Times New Roman" w:hAnsi="Times New Roman" w:cs="Times New Roman"/>
          <w:sz w:val="28"/>
          <w:szCs w:val="28"/>
        </w:rPr>
        <w:t xml:space="preserve"> </w:t>
      </w:r>
      <w:r w:rsidR="005F0D92" w:rsidRPr="005F0D92">
        <w:rPr>
          <w:rFonts w:ascii="Times New Roman" w:hAnsi="Times New Roman" w:cs="Times New Roman"/>
          <w:sz w:val="28"/>
          <w:szCs w:val="28"/>
        </w:rPr>
        <w:t>июля</w:t>
      </w:r>
      <w:r w:rsidRPr="005F0D92">
        <w:rPr>
          <w:rFonts w:ascii="Times New Roman" w:hAnsi="Times New Roman" w:cs="Times New Roman"/>
          <w:sz w:val="28"/>
          <w:szCs w:val="28"/>
        </w:rPr>
        <w:t xml:space="preserve"> 20</w:t>
      </w:r>
      <w:r w:rsidR="005F0D92" w:rsidRPr="005F0D92">
        <w:rPr>
          <w:rFonts w:ascii="Times New Roman" w:hAnsi="Times New Roman" w:cs="Times New Roman"/>
          <w:sz w:val="28"/>
          <w:szCs w:val="28"/>
        </w:rPr>
        <w:t>20</w:t>
      </w:r>
      <w:r w:rsidRPr="005F0D92">
        <w:rPr>
          <w:rFonts w:ascii="Times New Roman" w:hAnsi="Times New Roman" w:cs="Times New Roman"/>
          <w:sz w:val="28"/>
          <w:szCs w:val="28"/>
        </w:rPr>
        <w:t xml:space="preserve"> г. </w:t>
      </w:r>
      <w:r w:rsidR="0086339B" w:rsidRPr="005F0D92">
        <w:rPr>
          <w:rFonts w:ascii="Times New Roman" w:hAnsi="Times New Roman" w:cs="Times New Roman"/>
          <w:sz w:val="28"/>
          <w:szCs w:val="28"/>
        </w:rPr>
        <w:t>№</w:t>
      </w:r>
      <w:r w:rsidRPr="005F0D92">
        <w:rPr>
          <w:rFonts w:ascii="Times New Roman" w:hAnsi="Times New Roman" w:cs="Times New Roman"/>
          <w:sz w:val="28"/>
          <w:szCs w:val="28"/>
        </w:rPr>
        <w:t xml:space="preserve"> </w:t>
      </w:r>
      <w:r w:rsidR="005F0D92" w:rsidRPr="005F0D92">
        <w:rPr>
          <w:rFonts w:ascii="Times New Roman" w:hAnsi="Times New Roman" w:cs="Times New Roman"/>
          <w:sz w:val="28"/>
          <w:szCs w:val="28"/>
        </w:rPr>
        <w:t>1084</w:t>
      </w:r>
      <w:r w:rsidRPr="005F0D92">
        <w:rPr>
          <w:rFonts w:ascii="Times New Roman" w:hAnsi="Times New Roman" w:cs="Times New Roman"/>
          <w:sz w:val="28"/>
          <w:szCs w:val="28"/>
        </w:rPr>
        <w:t xml:space="preserve"> "О порядке проведения расчетов по оценке пожарного риска";</w:t>
      </w:r>
    </w:p>
    <w:p w:rsidR="003229D7" w:rsidRPr="005A3EA3" w:rsidRDefault="00403864" w:rsidP="0040386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29.11.2021 N 2081</w:t>
      </w:r>
      <w:r w:rsidR="003229D7" w:rsidRPr="005A3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E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3EA3" w:rsidRPr="005A3EA3">
        <w:rPr>
          <w:rFonts w:ascii="Times New Roman" w:hAnsi="Times New Roman" w:cs="Times New Roman"/>
          <w:color w:val="000000" w:themeColor="text1"/>
          <w:sz w:val="28"/>
          <w:szCs w:val="28"/>
        </w:rPr>
        <w:t>Об аттестации должностных лиц, осуществляющих деятельность в области оценки пожарного риска»;</w:t>
      </w:r>
    </w:p>
    <w:p w:rsidR="0013774E" w:rsidRDefault="00137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74E">
        <w:rPr>
          <w:rFonts w:ascii="Times New Roman" w:hAnsi="Times New Roman" w:cs="Times New Roman"/>
          <w:sz w:val="28"/>
          <w:szCs w:val="28"/>
        </w:rPr>
        <w:t>приказ МЧС России от 29 июля 2015 г. № 405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риска".</w:t>
      </w:r>
    </w:p>
    <w:sectPr w:rsidR="0013774E" w:rsidSect="004905C7">
      <w:pgSz w:w="11906" w:h="16838"/>
      <w:pgMar w:top="1134" w:right="850" w:bottom="1134" w:left="1701" w:header="0" w:footer="0" w:gutter="0"/>
      <w:cols w:space="720"/>
      <w:formProt w:val="0"/>
      <w:docGrid w:linePitch="360" w:charSpace="214746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41AF"/>
    <w:rsid w:val="0013774E"/>
    <w:rsid w:val="003229D7"/>
    <w:rsid w:val="00403864"/>
    <w:rsid w:val="00467D4F"/>
    <w:rsid w:val="004905C7"/>
    <w:rsid w:val="0052375F"/>
    <w:rsid w:val="005A3EA3"/>
    <w:rsid w:val="005F0D92"/>
    <w:rsid w:val="0086339B"/>
    <w:rsid w:val="00C52DD7"/>
    <w:rsid w:val="00D24831"/>
    <w:rsid w:val="00D864F6"/>
    <w:rsid w:val="00EA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905C7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  <w:lang w:eastAsia="en-US"/>
    </w:rPr>
  </w:style>
  <w:style w:type="paragraph" w:styleId="a4">
    <w:name w:val="Title"/>
    <w:basedOn w:val="a3"/>
    <w:next w:val="a5"/>
    <w:rsid w:val="004905C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4905C7"/>
    <w:pPr>
      <w:spacing w:after="120"/>
    </w:pPr>
  </w:style>
  <w:style w:type="paragraph" w:styleId="a6">
    <w:name w:val="List"/>
    <w:basedOn w:val="a5"/>
    <w:rsid w:val="004905C7"/>
    <w:rPr>
      <w:rFonts w:cs="Mangal"/>
    </w:rPr>
  </w:style>
  <w:style w:type="paragraph" w:customStyle="1" w:styleId="1">
    <w:name w:val="Название1"/>
    <w:basedOn w:val="a3"/>
    <w:rsid w:val="004905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4905C7"/>
    <w:pPr>
      <w:suppressLineNumbers/>
    </w:pPr>
    <w:rPr>
      <w:rFonts w:cs="Mangal"/>
    </w:rPr>
  </w:style>
  <w:style w:type="paragraph" w:customStyle="1" w:styleId="ConsPlusNormal">
    <w:name w:val="ConsPlusNormal"/>
    <w:rsid w:val="004905C7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F0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Илюха</cp:lastModifiedBy>
  <cp:revision>2</cp:revision>
  <dcterms:created xsi:type="dcterms:W3CDTF">2023-06-26T07:25:00Z</dcterms:created>
  <dcterms:modified xsi:type="dcterms:W3CDTF">2023-06-26T07:25:00Z</dcterms:modified>
</cp:coreProperties>
</file>