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6E26" w14:textId="79644DD4" w:rsidR="00AA4B8A" w:rsidRDefault="00AA4B8A" w:rsidP="00AA4B8A">
      <w:r w:rsidRPr="00F308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2A263" wp14:editId="346A1F4A">
            <wp:extent cx="5940425" cy="62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3A9C" w14:textId="77777777" w:rsid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53D00" w14:textId="6F0DFD02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4B8A">
        <w:rPr>
          <w:rFonts w:ascii="Times New Roman" w:hAnsi="Times New Roman" w:cs="Times New Roman"/>
          <w:sz w:val="24"/>
          <w:szCs w:val="24"/>
        </w:rPr>
        <w:t>) рапорт в соответствии с рекомендуемым образцом (приложение N 1 к настоящему Порядку);</w:t>
      </w:r>
    </w:p>
    <w:p w14:paraId="5CA1E8B0" w14:textId="13BF0469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4B8A">
        <w:rPr>
          <w:rFonts w:ascii="Times New Roman" w:hAnsi="Times New Roman" w:cs="Times New Roman"/>
          <w:sz w:val="24"/>
          <w:szCs w:val="24"/>
        </w:rPr>
        <w:t>) копии документов, удостоверяющих личность сотрудника ФПС и членов его семьи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A4B8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4B8A">
        <w:rPr>
          <w:rFonts w:ascii="Times New Roman" w:hAnsi="Times New Roman" w:cs="Times New Roman"/>
          <w:sz w:val="24"/>
          <w:szCs w:val="24"/>
        </w:rPr>
        <w:t xml:space="preserve"> свидетельства о заключении (расторжении) брака</w:t>
      </w:r>
      <w:r>
        <w:rPr>
          <w:rFonts w:ascii="Times New Roman" w:hAnsi="Times New Roman" w:cs="Times New Roman"/>
          <w:sz w:val="24"/>
          <w:szCs w:val="24"/>
        </w:rPr>
        <w:t>, копия свидетельства о рождении ребенка (детей) сотрудника)</w:t>
      </w:r>
      <w:r w:rsidRPr="00AA4B8A">
        <w:rPr>
          <w:rFonts w:ascii="Times New Roman" w:hAnsi="Times New Roman" w:cs="Times New Roman"/>
          <w:sz w:val="24"/>
          <w:szCs w:val="24"/>
        </w:rPr>
        <w:t>;</w:t>
      </w:r>
    </w:p>
    <w:p w14:paraId="4A6890E9" w14:textId="1621E764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A4B8A">
        <w:rPr>
          <w:rFonts w:ascii="Times New Roman" w:hAnsi="Times New Roman" w:cs="Times New Roman"/>
          <w:sz w:val="24"/>
          <w:szCs w:val="24"/>
        </w:rPr>
        <w:t>) выписка из домовой книги по месту жительства;</w:t>
      </w:r>
    </w:p>
    <w:p w14:paraId="288C26D8" w14:textId="512704F7" w:rsid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A4B8A">
        <w:rPr>
          <w:rFonts w:ascii="Times New Roman" w:hAnsi="Times New Roman" w:cs="Times New Roman"/>
          <w:sz w:val="24"/>
          <w:szCs w:val="24"/>
        </w:rPr>
        <w:t>) копия финансового лицевого счета с места жительства;</w:t>
      </w:r>
    </w:p>
    <w:p w14:paraId="718A8EEE" w14:textId="1033B3FB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B8A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случае если сотрудник не может предоставить документы, указанные в п.</w:t>
      </w:r>
      <w:r w:rsidR="008B5D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 и 4 по независящим от него обстоятельствам, он предоставляет рапорт с объяснением причин невозможности их предоставления.</w:t>
      </w:r>
    </w:p>
    <w:p w14:paraId="23BAEB09" w14:textId="64CF3DC5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4B8A">
        <w:rPr>
          <w:rFonts w:ascii="Times New Roman" w:hAnsi="Times New Roman" w:cs="Times New Roman"/>
          <w:sz w:val="24"/>
          <w:szCs w:val="24"/>
        </w:rPr>
        <w:t>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14:paraId="54D78572" w14:textId="6F85967E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4B8A">
        <w:rPr>
          <w:rFonts w:ascii="Times New Roman" w:hAnsi="Times New Roman" w:cs="Times New Roman"/>
          <w:sz w:val="24"/>
          <w:szCs w:val="24"/>
        </w:rPr>
        <w:t>) документы, подтверждающие наличие либо отсутствие в собственности сотрудника ФПС и членов его семьи жилых помещений по месту службы</w:t>
      </w:r>
      <w:r>
        <w:rPr>
          <w:rFonts w:ascii="Times New Roman" w:hAnsi="Times New Roman" w:cs="Times New Roman"/>
          <w:sz w:val="24"/>
          <w:szCs w:val="24"/>
        </w:rPr>
        <w:t xml:space="preserve"> – выписка из Единого государственного реестра прав на недвижимое имущество и сделок с ними по Луганской Народной Республике, на имеющиеся и имевшиеся объекты недвижимого имущества за последние пять лет до подачи рапорта</w:t>
      </w:r>
      <w:r w:rsidRPr="00AA4B8A">
        <w:rPr>
          <w:rFonts w:ascii="Times New Roman" w:hAnsi="Times New Roman" w:cs="Times New Roman"/>
          <w:sz w:val="24"/>
          <w:szCs w:val="24"/>
        </w:rPr>
        <w:t>;</w:t>
      </w:r>
    </w:p>
    <w:p w14:paraId="755B8632" w14:textId="23822BA9" w:rsidR="00235FB3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4B8A">
        <w:rPr>
          <w:rFonts w:ascii="Times New Roman" w:hAnsi="Times New Roman" w:cs="Times New Roman"/>
          <w:sz w:val="24"/>
          <w:szCs w:val="24"/>
        </w:rPr>
        <w:t>) копия документа, подтверждающего право на дополнительную площадь жилого помещения (в случае если такое право предоставлено законодательством Российской Федерации).</w:t>
      </w:r>
    </w:p>
    <w:p w14:paraId="53D1A831" w14:textId="567F99B8" w:rsidR="00AA4B8A" w:rsidRPr="00AA4B8A" w:rsidRDefault="00AA4B8A" w:rsidP="00AA4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справка о прохождении службы, выслуге лет (отдел кадров).</w:t>
      </w:r>
    </w:p>
    <w:sectPr w:rsidR="00AA4B8A" w:rsidRPr="00AA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27"/>
    <w:rsid w:val="00235FB3"/>
    <w:rsid w:val="00372927"/>
    <w:rsid w:val="008B5D2F"/>
    <w:rsid w:val="00AA4B8A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6DE3"/>
  <w15:chartTrackingRefBased/>
  <w15:docId w15:val="{BD6B940F-B4EA-4B9D-899D-072645D0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2024-04-18T05:59:00Z</dcterms:created>
  <dcterms:modified xsi:type="dcterms:W3CDTF">2024-04-18T06:19:00Z</dcterms:modified>
</cp:coreProperties>
</file>